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DCC84" w14:textId="617EC89D" w:rsidR="00126D3C" w:rsidRDefault="00126D3C" w:rsidP="00126D3C">
      <w:pPr>
        <w:jc w:val="left"/>
        <w:rPr>
          <w:sz w:val="28"/>
          <w:szCs w:val="28"/>
        </w:rPr>
      </w:pPr>
    </w:p>
    <w:p w14:paraId="4C5C0E3A" w14:textId="77777777" w:rsidR="00276DD4" w:rsidRPr="006A30FB" w:rsidRDefault="00276DD4" w:rsidP="00276DD4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5F85B80DAAA84BD2AFB301B7A49DB05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6B5C06A2" w14:textId="74DAF67B" w:rsidR="00126D3C" w:rsidRPr="002528D7" w:rsidRDefault="00126D3C" w:rsidP="00126D3C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MOBILE AND TELEWORKING POLICY</w:t>
          </w:r>
        </w:p>
      </w:sdtContent>
    </w:sdt>
    <w:p w14:paraId="447765FE" w14:textId="4A2906D2" w:rsidR="00126D3C" w:rsidRPr="002528D7" w:rsidRDefault="00000000" w:rsidP="00126D3C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D3D529B4E45F4472B4319B9BDCE81059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126D3C">
            <w:t>Remote working and mobile devices</w:t>
          </w:r>
        </w:sdtContent>
      </w:sdt>
    </w:p>
    <w:p w14:paraId="5FF97EE6" w14:textId="2232E5EC" w:rsidR="00FC7F36" w:rsidRDefault="00FC7F36" w:rsidP="00044451">
      <w:pPr>
        <w:tabs>
          <w:tab w:val="left" w:pos="3527"/>
        </w:tabs>
        <w:jc w:val="center"/>
      </w:pPr>
      <w:r>
        <w:br w:type="page"/>
      </w:r>
    </w:p>
    <w:p w14:paraId="01861BBE" w14:textId="77777777" w:rsidR="00FC7F36" w:rsidRDefault="009D7C26" w:rsidP="009D7C26">
      <w:pPr>
        <w:pStyle w:val="Heading1"/>
        <w:jc w:val="center"/>
      </w:pPr>
      <w:bookmarkStart w:id="0" w:name="_Toc118357181"/>
      <w:r>
        <w:lastRenderedPageBreak/>
        <w:t xml:space="preserve">Document </w:t>
      </w:r>
      <w:r w:rsidR="00FC7F36">
        <w:t>Version Control</w:t>
      </w:r>
      <w:bookmarkEnd w:id="0"/>
    </w:p>
    <w:p w14:paraId="10E307DE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3C7F3623" w14:textId="77777777" w:rsidTr="00276DD4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0B179D5" w14:textId="77777777" w:rsidR="00FC7F36" w:rsidRPr="00E6534E" w:rsidRDefault="00FC7F36" w:rsidP="00276DD4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39BCFD5" w14:textId="4653D7E4" w:rsidR="00FC7F36" w:rsidRPr="00E6534E" w:rsidRDefault="001A5BB8" w:rsidP="00276DD4">
            <w:pPr>
              <w:jc w:val="center"/>
              <w:rPr>
                <w:b/>
                <w:bCs/>
                <w:color w:val="FFFFFF" w:themeColor="background1"/>
              </w:rPr>
            </w:pPr>
            <w:r w:rsidRPr="00E6534E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B8112BD" w14:textId="77777777" w:rsidR="00FC7F36" w:rsidRPr="00E6534E" w:rsidRDefault="001A5BB8" w:rsidP="00276DD4">
            <w:pPr>
              <w:jc w:val="center"/>
              <w:rPr>
                <w:b/>
                <w:bCs/>
                <w:color w:val="FFFFFF" w:themeColor="background1"/>
              </w:rPr>
            </w:pPr>
            <w:r w:rsidRPr="00E6534E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1B8E03C" w14:textId="77777777" w:rsidR="00FC7F36" w:rsidRPr="00E6534E" w:rsidRDefault="009D7C26" w:rsidP="00276DD4">
            <w:pPr>
              <w:jc w:val="center"/>
              <w:rPr>
                <w:b/>
                <w:bCs/>
                <w:color w:val="FFFFFF" w:themeColor="background1"/>
              </w:rPr>
            </w:pPr>
            <w:r w:rsidRPr="00E6534E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46115AAB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774CBC7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55E74D0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258365CE" w14:textId="29965140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3CE55C43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37758E7E" w14:textId="77777777" w:rsidTr="001A5BB8">
        <w:tc>
          <w:tcPr>
            <w:tcW w:w="747" w:type="dxa"/>
            <w:vAlign w:val="center"/>
          </w:tcPr>
          <w:p w14:paraId="22D0344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8725FB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6CD98E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86F0DE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7640646E" w14:textId="77777777" w:rsidTr="001A5BB8">
        <w:tc>
          <w:tcPr>
            <w:tcW w:w="747" w:type="dxa"/>
            <w:vAlign w:val="center"/>
          </w:tcPr>
          <w:p w14:paraId="33E8525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2AC846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F60AD0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ADB9DC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8797373" w14:textId="77777777" w:rsidTr="001A5BB8">
        <w:tc>
          <w:tcPr>
            <w:tcW w:w="747" w:type="dxa"/>
            <w:vAlign w:val="center"/>
          </w:tcPr>
          <w:p w14:paraId="1F59D64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47F626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5EECAC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4E536F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0A44E1D" w14:textId="77777777" w:rsidTr="001A5BB8">
        <w:tc>
          <w:tcPr>
            <w:tcW w:w="747" w:type="dxa"/>
            <w:vAlign w:val="center"/>
          </w:tcPr>
          <w:p w14:paraId="364EC99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7984BE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8A55AB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A95672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8405A41" w14:textId="77777777" w:rsidTr="001A5BB8">
        <w:tc>
          <w:tcPr>
            <w:tcW w:w="747" w:type="dxa"/>
            <w:vAlign w:val="center"/>
          </w:tcPr>
          <w:p w14:paraId="4A5598D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0D6001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CE803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918D21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7DEA425" w14:textId="77777777" w:rsidTr="001A5BB8">
        <w:tc>
          <w:tcPr>
            <w:tcW w:w="747" w:type="dxa"/>
            <w:vAlign w:val="center"/>
          </w:tcPr>
          <w:p w14:paraId="47D3354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CB07B9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982985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21C045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534BD790" w14:textId="77777777" w:rsidR="00FC7F36" w:rsidRDefault="00FC7F36" w:rsidP="00FC7F36"/>
    <w:p w14:paraId="1F998B07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57182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7AFF8155" w14:textId="4261FA28" w:rsidR="009F2B3E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57181" w:history="1">
            <w:r w:rsidR="009F2B3E" w:rsidRPr="00F4237F">
              <w:rPr>
                <w:rStyle w:val="Hyperlink"/>
                <w:noProof/>
              </w:rPr>
              <w:t>1</w:t>
            </w:r>
            <w:r w:rsidR="009F2B3E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9F2B3E" w:rsidRPr="00F4237F">
              <w:rPr>
                <w:rStyle w:val="Hyperlink"/>
                <w:noProof/>
              </w:rPr>
              <w:t>Document Version Control</w:t>
            </w:r>
            <w:r w:rsidR="009F2B3E">
              <w:rPr>
                <w:noProof/>
                <w:webHidden/>
              </w:rPr>
              <w:tab/>
            </w:r>
            <w:r w:rsidR="009F2B3E">
              <w:rPr>
                <w:noProof/>
                <w:webHidden/>
              </w:rPr>
              <w:fldChar w:fldCharType="begin"/>
            </w:r>
            <w:r w:rsidR="009F2B3E">
              <w:rPr>
                <w:noProof/>
                <w:webHidden/>
              </w:rPr>
              <w:instrText xml:space="preserve"> PAGEREF _Toc118357181 \h </w:instrText>
            </w:r>
            <w:r w:rsidR="009F2B3E">
              <w:rPr>
                <w:noProof/>
                <w:webHidden/>
              </w:rPr>
            </w:r>
            <w:r w:rsidR="009F2B3E">
              <w:rPr>
                <w:noProof/>
                <w:webHidden/>
              </w:rPr>
              <w:fldChar w:fldCharType="separate"/>
            </w:r>
            <w:r w:rsidR="009F2B3E">
              <w:rPr>
                <w:noProof/>
                <w:webHidden/>
              </w:rPr>
              <w:t>2</w:t>
            </w:r>
            <w:r w:rsidR="009F2B3E">
              <w:rPr>
                <w:noProof/>
                <w:webHidden/>
              </w:rPr>
              <w:fldChar w:fldCharType="end"/>
            </w:r>
          </w:hyperlink>
        </w:p>
        <w:p w14:paraId="371190CA" w14:textId="28DDE436" w:rsidR="009F2B3E" w:rsidRDefault="009F2B3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82" w:history="1">
            <w:r w:rsidRPr="00F4237F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EC796A" w14:textId="3371D06D" w:rsidR="009F2B3E" w:rsidRDefault="009F2B3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83" w:history="1">
            <w:r w:rsidRPr="00F4237F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Mobile and Teleworking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FA9DCB" w14:textId="3581CF49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84" w:history="1">
            <w:r w:rsidRPr="00F4237F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436C1" w14:textId="329CD265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85" w:history="1">
            <w:r w:rsidRPr="00F4237F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58B4A" w14:textId="37BCAE18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86" w:history="1">
            <w:r w:rsidRPr="00F4237F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2D756B" w14:textId="0480154A" w:rsidR="009F2B3E" w:rsidRDefault="009F2B3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87" w:history="1">
            <w:r w:rsidRPr="00F4237F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Mobile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E540D" w14:textId="52CE48C3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88" w:history="1">
            <w:r w:rsidRPr="00F4237F">
              <w:rPr>
                <w:rStyle w:val="Hyperlink"/>
                <w:rFonts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Mobile Device Registration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B49D1" w14:textId="09B257BE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89" w:history="1">
            <w:r w:rsidRPr="00F4237F">
              <w:rPr>
                <w:rStyle w:val="Hyperlink"/>
                <w:rFonts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Mobile Device Assigned Owner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7BC1A1" w14:textId="5C8F867F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0" w:history="1">
            <w:r w:rsidRPr="00F4237F">
              <w:rPr>
                <w:rStyle w:val="Hyperlink"/>
                <w:rFonts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Mobile Device Firewall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FE3C7" w14:textId="33E403BF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1" w:history="1">
            <w:r w:rsidRPr="00F4237F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Mobile Remote Wipe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21C2A" w14:textId="0165F740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2" w:history="1">
            <w:r w:rsidRPr="00F4237F">
              <w:rPr>
                <w:rStyle w:val="Hyperlink"/>
                <w:rFonts w:cs="Arial"/>
                <w:noProof/>
              </w:rPr>
              <w:t>4.5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Mobile Back 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F4D0D" w14:textId="2788D471" w:rsidR="009F2B3E" w:rsidRDefault="009F2B3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3" w:history="1">
            <w:r w:rsidRPr="00F4237F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Teleworking / Remote Working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4BC4BD" w14:textId="305D77D8" w:rsidR="009F2B3E" w:rsidRDefault="009F2B3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4" w:history="1">
            <w:r w:rsidRPr="00F4237F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Bring Your Own Device Policy (BYOD)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C75868" w14:textId="427603B2" w:rsidR="009F2B3E" w:rsidRDefault="009F2B3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5" w:history="1">
            <w:r w:rsidRPr="00F4237F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76E23" w14:textId="76592516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6" w:history="1">
            <w:r w:rsidRPr="00F4237F">
              <w:rPr>
                <w:rStyle w:val="Hyperlink"/>
                <w:rFonts w:eastAsia="MS Gothic" w:cs="Arial"/>
                <w:noProof/>
              </w:rPr>
              <w:t>7.1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Compliance Measurement</w:t>
            </w:r>
            <w:r w:rsidRPr="00F4237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69252F" w14:textId="284AEAC4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7" w:history="1">
            <w:r w:rsidRPr="00F4237F">
              <w:rPr>
                <w:rStyle w:val="Hyperlink"/>
                <w:rFonts w:eastAsia="MS Gothic" w:cs="Arial"/>
                <w:noProof/>
              </w:rPr>
              <w:t>7.2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Exceptions</w:t>
            </w:r>
            <w:r w:rsidRPr="00F4237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44834" w14:textId="70E700A5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8" w:history="1">
            <w:r w:rsidRPr="00F4237F">
              <w:rPr>
                <w:rStyle w:val="Hyperlink"/>
                <w:rFonts w:eastAsia="MS Gothic" w:cs="Arial"/>
                <w:noProof/>
              </w:rPr>
              <w:t>7.3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Non-Compliance</w:t>
            </w:r>
            <w:r w:rsidRPr="00F4237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2BB59" w14:textId="03246D67" w:rsidR="009F2B3E" w:rsidRDefault="009F2B3E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199" w:history="1">
            <w:r w:rsidRPr="00F4237F">
              <w:rPr>
                <w:rStyle w:val="Hyperlink"/>
                <w:rFonts w:cs="Arial"/>
                <w:noProof/>
              </w:rPr>
              <w:t>7.4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A119C" w14:textId="4FF6B256" w:rsidR="009F2B3E" w:rsidRDefault="009F2B3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200" w:history="1">
            <w:r w:rsidRPr="00F4237F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26411" w14:textId="7A0D24D7" w:rsidR="009F2B3E" w:rsidRDefault="009F2B3E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7201" w:history="1">
            <w:r w:rsidRPr="00F4237F">
              <w:rPr>
                <w:rStyle w:val="Hyperlink"/>
                <w:noProof/>
              </w:rPr>
              <w:t>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F4237F">
              <w:rPr>
                <w:rStyle w:val="Hyperlink"/>
                <w:noProof/>
              </w:rPr>
              <w:t>Mobile and Teleworking Policy Relevant ISO27001 Controls Mapping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_Toc118357201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8BDDF3" w14:textId="3A75A436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5AC8B00E" w14:textId="39729347" w:rsidR="00314C28" w:rsidRDefault="00FC7F36" w:rsidP="00314C28">
      <w:pPr>
        <w:pStyle w:val="Heading1"/>
      </w:pPr>
      <w:r>
        <w:br w:type="page"/>
      </w:r>
      <w:bookmarkStart w:id="2" w:name="_Toc118357183"/>
      <w:r w:rsidR="00314C28">
        <w:lastRenderedPageBreak/>
        <w:t>Mobile and Teleworking Policy</w:t>
      </w:r>
      <w:bookmarkEnd w:id="2"/>
    </w:p>
    <w:p w14:paraId="21E32B41" w14:textId="200C7EFB" w:rsidR="00CE2137" w:rsidRDefault="00CE2137" w:rsidP="00314C28">
      <w:pPr>
        <w:pStyle w:val="Heading2"/>
      </w:pPr>
      <w:bookmarkStart w:id="3" w:name="_Toc118357184"/>
      <w:r w:rsidRPr="00CE2137">
        <w:t>Purpose</w:t>
      </w:r>
      <w:bookmarkEnd w:id="3"/>
    </w:p>
    <w:p w14:paraId="22FF1EDA" w14:textId="54651309" w:rsidR="00CE2137" w:rsidRDefault="003B3A84" w:rsidP="00CE2137">
      <w:r>
        <w:t xml:space="preserve">To manage the risks introduced by using mobile devices and to protect information accessed, </w:t>
      </w:r>
      <w:r w:rsidR="00F46408">
        <w:t>processed,</w:t>
      </w:r>
      <w:r>
        <w:t xml:space="preserve"> and stored at teleworking sites.</w:t>
      </w:r>
    </w:p>
    <w:p w14:paraId="304F5A8D" w14:textId="77777777" w:rsidR="00CE2137" w:rsidRDefault="00CE2137" w:rsidP="00314C28">
      <w:pPr>
        <w:pStyle w:val="Heading2"/>
      </w:pPr>
      <w:bookmarkStart w:id="4" w:name="_Toc118357185"/>
      <w:r>
        <w:t>Scope</w:t>
      </w:r>
      <w:bookmarkEnd w:id="4"/>
    </w:p>
    <w:p w14:paraId="1A33B0C2" w14:textId="77777777" w:rsidR="00276DD4" w:rsidRDefault="00276DD4" w:rsidP="00276DD4">
      <w:r>
        <w:t>All employees and third-party users.</w:t>
      </w:r>
    </w:p>
    <w:p w14:paraId="2A693BFF" w14:textId="77777777" w:rsidR="00CE2137" w:rsidRDefault="003B3A84" w:rsidP="00CE2137">
      <w:r>
        <w:t>All company mobile devices.</w:t>
      </w:r>
    </w:p>
    <w:p w14:paraId="222F6E3F" w14:textId="77777777" w:rsidR="003B3A84" w:rsidRDefault="003B3A84" w:rsidP="00CE2137">
      <w:r>
        <w:t>All personal devices used to access, process or store company information.</w:t>
      </w:r>
    </w:p>
    <w:p w14:paraId="28FF92D0" w14:textId="77777777" w:rsidR="003B3A84" w:rsidRPr="00314C28" w:rsidRDefault="003B3A84" w:rsidP="00314C28">
      <w:pPr>
        <w:pStyle w:val="Heading2"/>
      </w:pPr>
      <w:bookmarkStart w:id="5" w:name="_Toc118357186"/>
      <w:r>
        <w:t>Principle</w:t>
      </w:r>
      <w:bookmarkEnd w:id="5"/>
    </w:p>
    <w:p w14:paraId="6FAFFA58" w14:textId="77777777" w:rsidR="003B3A84" w:rsidRDefault="003B3A84" w:rsidP="00CE2137">
      <w:r>
        <w:t>Mobile devices and remote sites are to have adequate protection of company information.</w:t>
      </w:r>
    </w:p>
    <w:p w14:paraId="4D23F86E" w14:textId="77777777" w:rsidR="004A719B" w:rsidRDefault="004A719B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77FE748A" w14:textId="77777777" w:rsidR="004A719B" w:rsidRDefault="004A719B" w:rsidP="004A719B">
      <w:pPr>
        <w:pStyle w:val="Heading1"/>
      </w:pPr>
      <w:bookmarkStart w:id="6" w:name="_Toc118357187"/>
      <w:r>
        <w:lastRenderedPageBreak/>
        <w:t>Mobile Policy</w:t>
      </w:r>
      <w:bookmarkEnd w:id="6"/>
    </w:p>
    <w:p w14:paraId="77C9D781" w14:textId="77777777" w:rsidR="003B3A84" w:rsidRDefault="003B3A84" w:rsidP="00B03ECA">
      <w:pPr>
        <w:pStyle w:val="Heading2"/>
      </w:pPr>
      <w:bookmarkStart w:id="7" w:name="_Toc118357188"/>
      <w:r>
        <w:t>Mobile Device Registration</w:t>
      </w:r>
      <w:bookmarkEnd w:id="7"/>
    </w:p>
    <w:p w14:paraId="155D55FE" w14:textId="77777777" w:rsidR="003B3A84" w:rsidRDefault="003B3A84" w:rsidP="00CE2137">
      <w:r>
        <w:t>Mobile devices are recorded in the asset register.</w:t>
      </w:r>
    </w:p>
    <w:p w14:paraId="38B8BAEE" w14:textId="77777777" w:rsidR="003B3A84" w:rsidRDefault="003B3A84" w:rsidP="00CE2137">
      <w:r>
        <w:t>Mobile devices are assigned to a named individual.</w:t>
      </w:r>
    </w:p>
    <w:p w14:paraId="21E80525" w14:textId="1CB4E02E" w:rsidR="003B3A84" w:rsidRDefault="003B3A84" w:rsidP="00CE2137">
      <w:r>
        <w:t xml:space="preserve">Assigned owners are provided </w:t>
      </w:r>
      <w:r w:rsidR="00B70BF5">
        <w:t xml:space="preserve">with a copy of the Mobile and Teleworking </w:t>
      </w:r>
      <w:r w:rsidR="0061559A">
        <w:t>P</w:t>
      </w:r>
      <w:r w:rsidR="00B70BF5">
        <w:t>olicy and informed of their responsibility for the device and the information contained on it.</w:t>
      </w:r>
    </w:p>
    <w:p w14:paraId="7A2379AE" w14:textId="77777777" w:rsidR="00D81D72" w:rsidRDefault="003B3A84" w:rsidP="00D81D72">
      <w:r>
        <w:t>Mobile devices have appropriate encryption</w:t>
      </w:r>
      <w:r w:rsidR="00B70BF5">
        <w:t xml:space="preserve">, </w:t>
      </w:r>
      <w:r w:rsidR="00B64921">
        <w:t>anti-virus</w:t>
      </w:r>
      <w:r w:rsidR="00B70BF5">
        <w:t xml:space="preserve"> and access control installed where available.</w:t>
      </w:r>
    </w:p>
    <w:p w14:paraId="68D21685" w14:textId="638EF5FB" w:rsidR="00CE2137" w:rsidRDefault="00D81D72" w:rsidP="00D81D72">
      <w:r>
        <w:rPr>
          <w:noProof/>
        </w:rPr>
        <w:drawing>
          <wp:inline distT="0" distB="0" distL="0" distR="0" wp14:anchorId="7E7F8CD9" wp14:editId="02A0A71D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sectPr w:rsidR="00CE2137" w:rsidSect="00D81D72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8E6E4" w14:textId="77777777" w:rsidR="002653E8" w:rsidRDefault="002653E8" w:rsidP="00FC7F36">
      <w:pPr>
        <w:spacing w:line="240" w:lineRule="auto"/>
      </w:pPr>
      <w:r>
        <w:separator/>
      </w:r>
    </w:p>
  </w:endnote>
  <w:endnote w:type="continuationSeparator" w:id="0">
    <w:p w14:paraId="73750DD7" w14:textId="77777777" w:rsidR="002653E8" w:rsidRDefault="002653E8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23F2" w14:textId="77777777" w:rsidR="00276DD4" w:rsidRPr="00BB5374" w:rsidRDefault="00276DD4" w:rsidP="00276DD4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3A74D9D9" w14:textId="77777777" w:rsidR="00276DD4" w:rsidRPr="00BB5374" w:rsidRDefault="00276DD4" w:rsidP="00276DD4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55359" w14:textId="77777777" w:rsidR="002653E8" w:rsidRDefault="002653E8" w:rsidP="00FC7F36">
      <w:pPr>
        <w:spacing w:line="240" w:lineRule="auto"/>
      </w:pPr>
      <w:r>
        <w:separator/>
      </w:r>
    </w:p>
  </w:footnote>
  <w:footnote w:type="continuationSeparator" w:id="0">
    <w:p w14:paraId="341A08BD" w14:textId="77777777" w:rsidR="002653E8" w:rsidRDefault="002653E8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2898E" w14:textId="592EDB2D" w:rsidR="00276DD4" w:rsidRDefault="00276DD4" w:rsidP="00276DD4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E60DDD2" wp14:editId="152AB8A7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1111129755" name="Picture 1111129755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D7EA2A44D7DBB24F816A37BB044D463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MOBILE AND TELEWORKING POLICY</w:t>
        </w:r>
      </w:sdtContent>
    </w:sdt>
  </w:p>
  <w:p w14:paraId="1903B8F2" w14:textId="77777777" w:rsidR="00276DD4" w:rsidRDefault="00276DD4" w:rsidP="00276DD4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3EDAE3C5" w14:textId="77777777" w:rsidR="00276DD4" w:rsidRDefault="00276DD4" w:rsidP="00276DD4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55B2E"/>
    <w:multiLevelType w:val="hybridMultilevel"/>
    <w:tmpl w:val="59B02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07899"/>
    <w:multiLevelType w:val="multilevel"/>
    <w:tmpl w:val="2BEC468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54D166D"/>
    <w:multiLevelType w:val="hybridMultilevel"/>
    <w:tmpl w:val="248A4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957452">
    <w:abstractNumId w:val="2"/>
  </w:num>
  <w:num w:numId="2" w16cid:durableId="1404521349">
    <w:abstractNumId w:val="0"/>
  </w:num>
  <w:num w:numId="3" w16cid:durableId="1642803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21"/>
    <w:rsid w:val="00041921"/>
    <w:rsid w:val="00044451"/>
    <w:rsid w:val="0004472E"/>
    <w:rsid w:val="00082171"/>
    <w:rsid w:val="000C36D2"/>
    <w:rsid w:val="000E4947"/>
    <w:rsid w:val="00101087"/>
    <w:rsid w:val="00126D3C"/>
    <w:rsid w:val="0016567A"/>
    <w:rsid w:val="001879DE"/>
    <w:rsid w:val="00194064"/>
    <w:rsid w:val="001A5BB8"/>
    <w:rsid w:val="00240021"/>
    <w:rsid w:val="002653E8"/>
    <w:rsid w:val="00276DD4"/>
    <w:rsid w:val="00314C28"/>
    <w:rsid w:val="00316361"/>
    <w:rsid w:val="0033057B"/>
    <w:rsid w:val="003B3A84"/>
    <w:rsid w:val="00411E04"/>
    <w:rsid w:val="004346F6"/>
    <w:rsid w:val="00435537"/>
    <w:rsid w:val="004A00AD"/>
    <w:rsid w:val="004A719B"/>
    <w:rsid w:val="004B24E9"/>
    <w:rsid w:val="004B4505"/>
    <w:rsid w:val="004C7649"/>
    <w:rsid w:val="004D411C"/>
    <w:rsid w:val="004E591E"/>
    <w:rsid w:val="004E7129"/>
    <w:rsid w:val="0057049B"/>
    <w:rsid w:val="005C753E"/>
    <w:rsid w:val="0061559A"/>
    <w:rsid w:val="006C1BC7"/>
    <w:rsid w:val="006C4421"/>
    <w:rsid w:val="006E0D07"/>
    <w:rsid w:val="00723E58"/>
    <w:rsid w:val="00772D57"/>
    <w:rsid w:val="007A748A"/>
    <w:rsid w:val="007E5D8B"/>
    <w:rsid w:val="00810CB6"/>
    <w:rsid w:val="008169DE"/>
    <w:rsid w:val="00851861"/>
    <w:rsid w:val="0087611C"/>
    <w:rsid w:val="00923A64"/>
    <w:rsid w:val="009A42A8"/>
    <w:rsid w:val="009D7C26"/>
    <w:rsid w:val="009F2B3E"/>
    <w:rsid w:val="00A264BD"/>
    <w:rsid w:val="00A418B5"/>
    <w:rsid w:val="00A71201"/>
    <w:rsid w:val="00A82D18"/>
    <w:rsid w:val="00AA3477"/>
    <w:rsid w:val="00AE2B2B"/>
    <w:rsid w:val="00B03ECA"/>
    <w:rsid w:val="00B35098"/>
    <w:rsid w:val="00B55C04"/>
    <w:rsid w:val="00B64921"/>
    <w:rsid w:val="00B70BF5"/>
    <w:rsid w:val="00BA0024"/>
    <w:rsid w:val="00BB5374"/>
    <w:rsid w:val="00C42D3A"/>
    <w:rsid w:val="00C724AC"/>
    <w:rsid w:val="00CD6C87"/>
    <w:rsid w:val="00CE2137"/>
    <w:rsid w:val="00D117F7"/>
    <w:rsid w:val="00D81D72"/>
    <w:rsid w:val="00D93DAC"/>
    <w:rsid w:val="00DF04E9"/>
    <w:rsid w:val="00DF547E"/>
    <w:rsid w:val="00E16585"/>
    <w:rsid w:val="00E26DB6"/>
    <w:rsid w:val="00E621CA"/>
    <w:rsid w:val="00E6534E"/>
    <w:rsid w:val="00E81BCB"/>
    <w:rsid w:val="00F46408"/>
    <w:rsid w:val="00FA19E6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CD593"/>
  <w15:chartTrackingRefBased/>
  <w15:docId w15:val="{E53ACC7C-6846-504B-9EDD-C68C98C5C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3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ECA"/>
    <w:pPr>
      <w:keepNext/>
      <w:keepLines/>
      <w:numPr>
        <w:ilvl w:val="1"/>
        <w:numId w:val="3"/>
      </w:numPr>
      <w:spacing w:before="36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3ECA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ECA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3ECA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3ECA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3ECA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3ECA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03ECA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D93DAC"/>
    <w:pPr>
      <w:spacing w:after="100"/>
      <w:ind w:left="480"/>
    </w:pPr>
  </w:style>
  <w:style w:type="paragraph" w:styleId="ListParagraph">
    <w:name w:val="List Paragraph"/>
    <w:basedOn w:val="Normal"/>
    <w:uiPriority w:val="34"/>
    <w:qFormat/>
    <w:rsid w:val="00AA3477"/>
    <w:pPr>
      <w:ind w:left="720"/>
      <w:contextualSpacing/>
    </w:pPr>
  </w:style>
  <w:style w:type="table" w:styleId="TableGrid">
    <w:name w:val="Table Grid"/>
    <w:basedOn w:val="TableNormal"/>
    <w:uiPriority w:val="39"/>
    <w:rsid w:val="004A0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03ECA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ECA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3ECA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3ECA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3EC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3E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85B80DAAA84BD2AFB301B7A49DB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A0269-FBB7-4F68-88D5-1AF31FB76D9F}"/>
      </w:docPartPr>
      <w:docPartBody>
        <w:p w:rsidR="00F53CDD" w:rsidRDefault="005F20B6" w:rsidP="005F20B6">
          <w:pPr>
            <w:pStyle w:val="5F85B80DAAA84BD2AFB301B7A49DB054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D3D529B4E45F4472B4319B9BDCE81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61E2F-CEE3-4376-8597-D742C52BFBCB}"/>
      </w:docPartPr>
      <w:docPartBody>
        <w:p w:rsidR="00F53CDD" w:rsidRDefault="005F20B6" w:rsidP="005F20B6">
          <w:pPr>
            <w:pStyle w:val="D3D529B4E45F4472B4319B9BDCE81059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D7EA2A44D7DBB24F816A37BB044D4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DD701-C753-7E4C-ADD4-49A927DCC5B0}"/>
      </w:docPartPr>
      <w:docPartBody>
        <w:p w:rsidR="00B33365" w:rsidRDefault="0086738E" w:rsidP="0086738E">
          <w:pPr>
            <w:pStyle w:val="D7EA2A44D7DBB24F816A37BB044D4637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EF"/>
    <w:rsid w:val="0022459A"/>
    <w:rsid w:val="00282CA4"/>
    <w:rsid w:val="00303CEF"/>
    <w:rsid w:val="00425B9B"/>
    <w:rsid w:val="004B36B4"/>
    <w:rsid w:val="004C30E1"/>
    <w:rsid w:val="005833D4"/>
    <w:rsid w:val="005A624F"/>
    <w:rsid w:val="005C753E"/>
    <w:rsid w:val="005F20B6"/>
    <w:rsid w:val="006D323D"/>
    <w:rsid w:val="006E79E9"/>
    <w:rsid w:val="00772D57"/>
    <w:rsid w:val="007A6163"/>
    <w:rsid w:val="0086738E"/>
    <w:rsid w:val="0088612C"/>
    <w:rsid w:val="008F564E"/>
    <w:rsid w:val="00B33365"/>
    <w:rsid w:val="00CD5064"/>
    <w:rsid w:val="00DD7577"/>
    <w:rsid w:val="00E4651B"/>
    <w:rsid w:val="00EF1149"/>
    <w:rsid w:val="00F16CF6"/>
    <w:rsid w:val="00F5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738E"/>
    <w:rPr>
      <w:color w:val="808080"/>
    </w:rPr>
  </w:style>
  <w:style w:type="paragraph" w:customStyle="1" w:styleId="5F85B80DAAA84BD2AFB301B7A49DB054">
    <w:name w:val="5F85B80DAAA84BD2AFB301B7A49DB054"/>
    <w:rsid w:val="005F20B6"/>
    <w:pPr>
      <w:spacing w:after="160" w:line="259" w:lineRule="auto"/>
    </w:pPr>
    <w:rPr>
      <w:sz w:val="22"/>
      <w:szCs w:val="22"/>
    </w:rPr>
  </w:style>
  <w:style w:type="paragraph" w:customStyle="1" w:styleId="D3D529B4E45F4472B4319B9BDCE81059">
    <w:name w:val="D3D529B4E45F4472B4319B9BDCE81059"/>
    <w:rsid w:val="005F20B6"/>
    <w:pPr>
      <w:spacing w:after="160" w:line="259" w:lineRule="auto"/>
    </w:pPr>
    <w:rPr>
      <w:sz w:val="22"/>
      <w:szCs w:val="22"/>
    </w:rPr>
  </w:style>
  <w:style w:type="paragraph" w:customStyle="1" w:styleId="D7EA2A44D7DBB24F816A37BB044D4637">
    <w:name w:val="D7EA2A44D7DBB24F816A37BB044D4637"/>
    <w:rsid w:val="008673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5DE16-E26A-448E-86D8-0D3A1D9EB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MOBILE AND TELEWORKING POLICY</vt:lpstr>
    </vt:vector>
  </TitlesOfParts>
  <Manager/>
  <Company>[Company]</Company>
  <LinksUpToDate>false</LinksUpToDate>
  <CharactersWithSpaces>3039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MOBILE AND TELEWORKING POLICY</dc:title>
  <dc:subject>Remote working and mobile devices</dc:subject>
  <dc:creator>Stuart Barker</dc:creator>
  <cp:keywords/>
  <dc:description/>
  <cp:lastModifiedBy>Stuart Barker</cp:lastModifiedBy>
  <cp:revision>26</cp:revision>
  <cp:lastPrinted>2019-10-25T13:03:00Z</cp:lastPrinted>
  <dcterms:created xsi:type="dcterms:W3CDTF">2019-10-10T11:35:00Z</dcterms:created>
  <dcterms:modified xsi:type="dcterms:W3CDTF">2026-05-11T07:22:00Z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